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29 Апреля 2024 года, Воскресение, (А7), Глас 1.  Антипасха.Воспоминание уверения апостола Фомы .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Вся служба праздника (по Триоди). В субботу вечером перед 9-м часом затворяются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9-й час читается обычный трехпсалмный. На нем тропарь воскресный 8-го гласа: «С высоты́ снизше́л еси́...», и кондак Пасхи: «А́ще и во гроб...».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З</w:t>
      </w:r>
      <w:r>
        <w:rPr>
          <w:b w:val="on"/>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1,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ученико́м собра́нным,/ вшел еси́ внеза́пу всеси́льне Иису́се Бо́же наш,/ и став посреде́ их/ мир дав, испо́лнил еси́ Свята́го Ду́ха:/ жда́ти же повеле́л еси́,/ и ника́коже разлуча́тися от Иерусали́ма,/ до́ндеже облеку́тся е́же с высоты́ си́лою./ Те́мже вопие́м Ти:// просвеще́ние и Воскресе́ние и ми́ре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ученико́м собра́нным,/ вшел еси́ внеза́пу всеси́льне Иису́се Бо́же наш,/ и став посреде́ их/ мир дав, испо́лнил еси́ Свята́го Ду́ха:/ жда́ти же повеле́л еси́,/ и ника́коже разлуча́тися от Иерусали́ма,/ до́ндеже облеку́тся е́же с высоты́ си́лою./ Те́мже вопие́м Ти:// просвеще́ние и Воскресе́ние и ми́ре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днех осми́х воста́ния Твоего́ Го́споди,/ яви́лся еси́ ученико́м Твои́м/ на ме́сте, иде́же бя́ху со́брани,/ и возгласи́в им: мир вам,/ неве́рующему ученику́ ру́це показа́л еси́,/ и пречи́стое ребро́./ Он же ве́ровав вопия́ше Тебе́://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днех осми́х воста́ния Твоего́ Го́споди,/ яви́лся еси́ ученико́м Твои́м/ на ме́сте, иде́же бя́ху со́брани,/ и возгласи́в им: мир вам,/ неве́рующему ученику́ ру́це показа́л еси́,/ и пречи́стое ребро́./ Он же ве́ровав вопия́ше Тебе́://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глаго́лемый Близне́ц, не бе с ни́ми,/ егда́ вшел еси́, Христе́, заключе́нным две́рем:/ те́мже и не ве́роваше рече́нным ему́,/ от неве́рия в ве́ру известву́я./ Не несподо́бил же еси́ Бла́же,/ показа́ти ему́ пречи́стое ребро́ Твое́,/ и руку́ и ногу́ я́звы:/ он же осяза́в и ви́дев,/ испове́да Тебе́ бы́ти Бо́га не на́га,/ и Челове́ка не про́ста, и вопия́ше://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глаго́лемый Близне́ц, не бе с ни́ми,/ егда́ вшел еси́, Христе́, заключе́нным две́рем:/ те́мже и не ве́роваше рече́нным ему́,/ от неве́рия в ве́ру известву́я./ Не несподо́бил же еси́ Бла́же,/ показа́ти ему́ пречи́стое ребро́ Твое́,/ и руку́ и ногу́ я́звы:/ он же осяза́в и ви́дев,/ испове́да Тебе́ бы́ти Бо́га не на́га,/ и Челове́ка не про́ста, и вопия́ше://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ченико́м сомня́щимся,/ во осмы́й день предста́ Спас, иде́же бя́ху со́брани,/ и мир дав, Фоме́ возопи́:/ прииди́ апо́столе,/ осяжи́ дла́ни, в ни́хже гво́здия вонзо́ша./ О до́брое неве́рие Фомино́,/ ве́рных сердца́ в позна́ние приведе́,// и со стра́хом возопи́: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ченико́м сомня́щимся,/ во осмы́й день предста́ Спас, иде́же бя́ху со́брани,/ и мир дав, Фоме́ возопи́:/ прииди́ апо́столе,/ осяжи́ дла́ни, в ни́хже гво́здия вонзо́ша./ О до́брое неве́рие Фомино́,/ ве́рных сердца́ в позна́ние приведе́,// и со стра́хом возопи́: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воста́нии Твое́м Го́споди,/ собра́нным ученико́м Твои́м, и две́рем заключе́нным,/ посреде стал еси́, мир подая́ им./ Ве́ровав же и Фома́ зре́нием руку́ и ребр Твои́х,/ Го́спода и Бо́га Тя испове́да,// спаса́ющаго упова́ющия на Тя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7"/>
          <w:rFonts w:ascii="Cambria" w:hAnsi="Cambria" w:cs="Cambria" w:eastAsia="Cambria"/>
          <w:color w:val="ff0000"/>
          <w:b w:val="on"/>
        </w:rPr>
        <w:t>Я</w:t>
      </w:r>
      <w:r>
        <w:rPr>
          <w:sz w:val="27"/>
          <w:rFonts w:ascii="Cambria" w:hAnsi="Cambria" w:cs="Cambria" w:eastAsia="Cambria"/>
          <w:color w:val="000000"/>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предста́в Иису́с ученико́м,/ безстра́шие и мир дая́ше,/ та́же глаго́лет Фоме́:/ почто́ Мне не ве́руеши, я́ко воскресо́х из ме́ртвых?/ Принеси́ се́мо ру́ку твою́,/ и вложи́ в ре́бра Моя́́, и виждь./ Тебе́ бо неве́рующу,/ вси навыко́ша стра́сти и Воскресе́ние Мое́ зва́ти с тобо́ю://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прише́л еси́ Христе́ ко ученико́м,/ тогда́ Фома́ смотри́тельно не обре́теся с ни́ми./ Глаго́лаше бо: не иму́ ве́ры,/ а́ще не уви́жду и аз Влады́ки./ Уви́жду ребро́, отону́дуже изы́де кровь, вода́, креще́ние./ Уви́жду я́зву, от нея́же исцеле́ вели́кий струп челове́ческий./ Уви́жду, ка́ко не бе, я́коже дух, но плоть и ко́сти./ Смерть попра́вый, и Фому́ уве́ривый,//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28"/>
        </w:rPr>
        <w:t xml:space="preserve">Стих 2. : </w:t>
      </w:r>
      <w:r/>
      <w:r>
        <w:rPr>
          <w:sz w:val="27"/>
          <w:rFonts w:ascii="Cambria" w:hAnsi="Cambria" w:cs="Cambria" w:eastAsia="Cambria"/>
          <w:color w:val="ff0000"/>
          <w:b w:val="on"/>
        </w:rPr>
        <w:t>И</w:t>
      </w:r>
      <w:r>
        <w:rPr>
          <w:sz w:val="27"/>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Даикон: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Трио́ди: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нестерпи́мым Твоего́ Божества́ блиста́нием,/ две́рем прише́л еси́ заключе́нным су́щим,/ и став посреде́ ученико́в./ Ребро́ обнажи́л еси́,/ и язв Твое́ю руку́ и ногу́ стру́пы явля́я:/ печа́ль же и скорбь разреша́я,/ я́ве возгласи́л еси́:/ и́мже о́бразом во Мне ви́дите, о дру́зи, пло́ти прия́тие,/ не ду́ха ношу́ естество́./ Сомня́щемуся же ученику́,/ повелева́л еси́ осяза́ти тре́петно, рек:/ испыта́в вся, гряди́, про́чее не сумни́ся./ Он же ощуща́я руко́ю Твое́ сугу́бое существо́,/ со стра́хом вопия́ше ве́рно, ве́рою влеко́мь://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рикосни́ся Фомо́ ребру́ руко́ю, глаго́лет Христо́с,/ и о́бразы гвозде́й прииди́ осяжи́,/ ве́рою испыта́й, и бу́ди Ми ве́рен,/ и не бу́ди неве́рен./ Фома́ же пе́рстом я́ко прикосну́ся Влады́це, вельми́ возопи́:// Ты Бог мой и Госпо́дь, благоутро́бне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ученико́м собра́нным,/ предста́ Спас, иде́же бя́ху со́брани,/ и став посреде́ их, глаго́лет Фоме́:/ прииди́ осяжи́, и виждь о́бразы гвозде́й,/ простри́ ру́ку твою́, и косни́ся ребру́ Моему́,/ и не бу́ди неве́рен, но ве́рою пропове́ждь,// е́же из ме́ртвых Мое́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4,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Неве́рие ве́ру изве́стную роди́./ Рек бо Фома́: а́ще не ви́жду, не иму́ ве́ры./ Осяза́в же ре́бра, богосло́вит воплоти́вшагося,/ Того́жде Сы́на Бо́жия позна́,/ я́ко пострада́вша пло́тию,/ пропове́да воскре́сшаго Бо́га,/ и возопи́ све́тлым гла́сом://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П</w:t>
      </w:r>
      <w:r>
        <w:rPr>
          <w:sz w:val="27"/>
          <w:rFonts w:ascii="Cambria" w:hAnsi="Cambria" w:cs="Cambria" w:eastAsia="Cambria"/>
          <w:color w:val="000000"/>
          <w:b w:val="on"/>
        </w:rPr>
        <w:t xml:space="preserve">охвали́ Иерусали́ме Го́спода/ хвали́ Бо́га твоего́ Сио́не.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Огню́ се́но косну́вшееся спасе́ся/ вложи́в бо Фома́ во о́гненная ре́бра ру́ку/ Иису́са Христа́ Бо́га,/ не опали́ся осяза́нием./ Души́ бо злове́рство преложи́ на благове́рие,/ те́пле возопи́ от глубины́ душе́вныя:/ Влады́ка Ты еси́ и Бог мой,// из ме́ртвых воскресы́й,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7"/>
          <w:rFonts w:ascii="Cambria" w:hAnsi="Cambria" w:cs="Cambria" w:eastAsia="Cambria"/>
          <w:color w:val="ff0000"/>
          <w:b w:val="on"/>
        </w:rPr>
        <w:t>Я</w:t>
      </w:r>
      <w:r>
        <w:rPr>
          <w:sz w:val="27"/>
          <w:rFonts w:ascii="Cambria" w:hAnsi="Cambria" w:cs="Cambria" w:eastAsia="Cambria"/>
          <w:color w:val="000000"/>
        </w:rPr>
        <w:t xml:space="preserve">́ко укрепи́ вереи́ врат твои́х,/ и благослови́ сы́ны твоя́ в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Иоа́нн на пе́рси Сло́ва возлеже́,/ Фома́ же ре́бра осяза́ти сподо́бися:/ но ов у́бо отону́ду стра́шно/ богосло́вия глубо́кое извлече́ смотре́ние:/ ов же сподо́бися тайнонаучи́ти нас./ Представля́ет бо показа́ния я́сно/ воста́ния Его́, вопия́://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еловеколю́бче, ве́лие и безприкла́дное мно́жество щедро́т Твои́х:/ я́ко долготерпе́л еси́, от иуде́й зауша́емь,/ от апо́стола осяза́емь,/ и от отмета́ющихся Тебе́ многоиспыту́емь,/ ка́ко воплоти́лся еси́?/ Ка́ко распя́лся еси́ безгре́шне?/ Но вразуми́ ны я́ко Фому́ вопи́ти Тебе́:// Госпо́дь мой и Бог мой,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Трио́ди,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1, подо́бен: «Ка́мени запеча́тану…»: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ра́ди иуде́йска, сокрове́нным ученико́м,/ и в Сио́не собра́нным,/ вшел еси́ к ним Бла́же,/ и стал еси́ посреде́ их, две́рем заключе́нным/ радостотворя́й и показа́л еси́ им ру́це,/ и пречи́стых Твои́х ребр я́звы,/ глаго́ля неве́рующему ученику́:/ принеси́ ру́ку твою́ и испыта́й,// я́ко Сам Аз есмь, тебе́ ра́ди пострада́вый.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ра́ди иуде́йска, сокрове́нным ученико́м,/ и в Сио́не собра́нным,/ вшел еси́ к ним Бла́же,/ и стал еси́ посреде́ их, две́рем заключе́нным/ радостотворя́й и показа́л еси́ им ру́це,/ и пречи́стых Твои́х ребр я́звы,/ глаго́ля неве́рующему ученику́:/ принеси́ ру́ку твою́ и испыта́й,// я́ко Сам Аз есмь, тебе́ ра́ди пострада́вый.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1, подо́бен: «Гроб Твой Спа́се…»: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редста́л еси́ животе́,/ две́рем заключе́нным, Христе́, ученико́м,/ и ре́бра показа́в и ру́це Твои́ и но́зе Твои́,/ е́же от гро́ба Твое́ воста́ние предуверя́я:/ но Фома́ не обре́теся, те́мже глаго́лаше:// а́ще не узрю́ Его́, не ве́рую словесе́м ва́шим.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редста́л еси́ животе́,/ две́рем заключе́нным, Христе́, ученико́м,/ и ре́бра показа́в и ру́це Твои́ и но́зе Твои́,/ е́же от гро́ба Твое́ воста́ние предуверя́я:/ но Фома́ не обре́теся, те́мже глаго́лаше:// а́ще не узрю́ Его́, не ве́рую словесе́м ва́шим.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живода́вче Христе́,/ нас ра́ди во ад сше́дшаго// и с Собо́ю вся воскреси́вшаго.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живода́вче Христе́,/ нас ра́ди во ад сше́дшаго// и с Собо́ю вся воскреси́вшаго.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Кто возглаго́лет си́лы Госпо́дни, слы́шаны сотвори́т вся хвалы́ Его́?/ Да испове́дятся Го́сподеви ми́лости Его́, и чудеса Его́ сыново́м челове́ческим./ И изве́л еси́ ны от тмы и се́ни сме́ртныя./ Я́ко сокруши́ врата́ ме́дная, и вереи́ желе́зныя сломи́./ И изба́ви я́ от растле́ний их, и у́зы их растерза́./ Я́ко услы́ша убо́гия Госпо́дь./ И окова́нныя Своя́ не уничижи́./ Воста́ я́ко спя Госпо́дь, и порази́ враги́ Своя́./ Я́ко о́чи Госпо́дни на упова́ющия на ми́лость Его́./ Услы́шати воздыха́ние окова́нных./ Разреши́ти сы́ны умерщвле́нных./ Да воскре́снет Бог, и расточа́тся врази́ Его́, и да бежа́т от лица́ Его́./ Сей день, его́же сотвори́ Госпо́дь, возра́дуемся и возвесели́мся вонь./ Воскресени́, Го́споди Бо́же мой, да вознесе́тся рука́ Твоя́, не забу́ди убо́гих Твои́х до конца́.// Го́споди Бо́же мой, в век испове́мся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живода́вче Христе́,/ нас ра́ди во ад сше́дшаго// и с Собо́ю вся воскреси́вшаго.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1, подо́бен: «Гроб Твой Спа́се…»: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и́дя Моя́ ре́бра, и я́звы гвозде́й, Фомо́,/ что не ве́руеши Моему́ Воскресе́нию?/ Госпо́дь глаго́лаше, воскре́с от гро́ба,/ явля́яся апо́столом неизрече́нно./ Близне́ц же ве́ровав, вопия́ше Созда́телю:// Бог мой еси́ и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Моя́ ре́бра, и я́звы гвозде́й, Фомо́,/ что не ве́руеши Моему́ Воскресе́нию?/ Госпо́дь глаго́лаше, воскре́с от гро́ба,/ явля́яся апо́столом неизрече́нно./ Близне́ц же ве́ровав, вопия́ше Созда́телю:// Бог мой еси́ 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охвали́ Иерусали́ме Го́спода,/ хвали́ Бо́га твоего́ Сио́не.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укрепи́ вереи́ врат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охвали́ Иерусали́ме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Бо́га твоего́ Сио́не.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1-е, Мф., зач. 116:)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единиина́десять ученицы́ идо́ша в Галиле́ю, в го́ру, а́може повеле́ им Иису́с: И ви́девше Его́, поклони́шася Ему́: о́ви же усумне́шася. И присту́пль Иису́с, рече́ им, глаго́ля: даде́ся Ми вся́ка власть на небеси́ и на земли́: Ше́дше научи́те вся язы́ки, крестя́ще их во и́мя Отца́, и Сы́на, и Свята́го Ду́ха, уча́ще их блюсти́ вся, ели́ка запове́дах вам. И се, Аз с ва́ми есмь во вся дни, до сконча́ния ве́ка.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Антипа́схи,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вси лю́дие,/ от го́рькия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Антипа́схи,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о́выя вме́сто ве́тхих,/ вме́сто же тле́нных нетле́нныя,/ Кресто́м Твои́м, Христе́, соверши́в нас,// во обновле́нии жи́зни жи́тельствовати досто́йно повеле́л еси́.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заключе́н опи́санною пло́тию Твое́ю,/ неопи́санный, Христе́, воскре́сл еси́:/ две́рем же заключе́нным,// предста́л еси́ Твои́м ученико́м Всеси́льне.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Антипа́схи,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ученико́в Твои́х прише́л еси́, Спа́се, мир дая́ им:// прииди́ и к нам и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Антипа́схи,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 xml:space="preserve">(Трижды)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 xml:space="preserve">(Трижды)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Антипа́схи,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у́тренююще пое́м Тя Христе́,/ Отцу́ собезнача́льна, и Спа́са душ на́ших:// мир ми́рови пода́ждь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редста́в друго́м скорбя́щим Спас,/ прише́ствием всю отъе́млет скорбь,// и игра́ти воздвиза́ет Свои́м Воскресе́нием.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Антипа́схи,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 наш глаго́лаше:/ осяза́вше Мя ви́дите ко́сти плоть нося́ща,// Аз не премени́хся.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З</w:t>
      </w:r>
      <w:r>
        <w:rPr>
          <w:b w:val="on"/>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Антипа́схи,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сохрани́ учени́чу длань тогда́ неопали́му,/ егда́ ко о́гненным ре́бром приступи́ Госпо́дним?/ Кто даде́ ей де́рзость, и возмо́же осяза́ти/ пла́менную кость, вся́ко неосяжи́мую?/ А́ще бо не бы ребро́ си́лу по́дало бре́нней десни́це,/ ка́ко можа́ше осяза́ти,/ страда́ньми поколеба́вшая я́же вы́ше, и я́же ни́зу?/ Сия́ благода́ть Фоме́ даде́ся, е́же сия́ осяза́ти,// Христо́ви же вопи́ти: Госпо́дь еси́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Антипа́схи,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служи́ти мусики́йскому согла́сию созыва́ющу лю́ди,/ от пе́сней Сио́нских пою́ще оте́чески о́троцы Дави́довы,/ мучи́телево разори́ша злочести́вое веле́ние,/ и пла́мень в ро́су преложи́ша, песнь воспева́юще://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пе́рвый есть дней и госпо́дственный светоно́сный сий,/ во́ньже ра́доватися досто́йно но́вым и боже́ственным лю́дем с тре́петом:/ прино́сит бо и ве́ка о́браз,/ я́ко осми́ца соверша́я бу́дущаго,// превозноси́мый отце́в и наш Бо́же, благослове́н еси́. </w:t>
      </w:r>
      <w:r>
        <w:rPr>
          <w:rFonts w:ascii="Cambria" w:hAnsi="Cambria" w:cs="Cambria" w:eastAsia="Cambria"/>
          <w:sz w:val="27"/>
          <w:b w:val="on"/>
          <w:color w:val="F00000"/>
        </w:rPr>
        <w:t xml:space="preserve">(Трижды)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дерзну́вый, неве́рною же ве́рою/ облагоде́тельствовавый нас Фома́ Близне́ц,/ реши́т у́бо мра́чное неве́дение всех конце́в, ве́рным неве́рствием,/ себе́ же вене́ц плете́т я́ве глаго́ля.// Ты еси́ Госпо́дь превозноси́мый, отце́в и наш Бо́же, благослове́н еси́. </w:t>
      </w:r>
      <w:r>
        <w:rPr>
          <w:rFonts w:ascii="Cambria" w:hAnsi="Cambria" w:cs="Cambria" w:eastAsia="Cambria"/>
          <w:sz w:val="27"/>
          <w:b w:val="on"/>
          <w:color w:val="F00000"/>
        </w:rPr>
        <w:t xml:space="preserve">(Трижды)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всу́е усумне́вся Фома́ о воста́нии Твое́м, не низложи́ся:/ но несумне́тельное тща́шеся показа́ти сие́, Христе́, всем язы́ком./ Отону́дуже неве́рием уве́рив, всех научи́ глаго́лати:// Ты еси́ Госпо́дь превозноси́мый, отце́в и наш Бо́же, благослове́н еси́.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Антипа́схи,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пла́мени о́гненне горя́щия пе́щи сохра́ншаго де́ти,/ и во зра́це А́нгела снизше́дшаго к ним,// по́йте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озжеле́вый Твое́ ра́достное виде́ние,/ пре́жде не ве́роваше Фома́:/ сподо́блься же того́, Бо́га и Го́спода Тя нарица́ше, Влады́ко,// Его́же превозно́сим во вся ве́ки.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Фомино́ неве́рие, и показа́вшаго ре́бра,/ и того́ дла́нию осяза́нна бы́вша,/ по́йте Го́спода, и превозноси́те Его́ во вся ве́ки.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Антипа́схи,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све́тлую свещу́, и Ма́терь Бо́жию,/ пречу́дную сла́ву, и вы́шшую всех тварей,//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све́тлый день и пресве́тлый, Христе́, всесве́тлую благода́ть,/ во́ньже кра́сный добро́тою ученико́м Твои́м предста́л еси́,// в пе́снех велича́ем.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 xml:space="preserve">(Четырежды)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Свети́льны Трио́ди, глас 1, подо́бен: «Не́бо звезда́ми…»: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ои́х удо́в руко́ю твое́ю испыта́вый я́звы,/ не неве́руй Ми, Фомо́,/ уя́звленному тебе́ ра́ди:/ со ученики́ единому́дрствуй,// и живу́щаго пропове́дуй Бо́га.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весна́ благоуха́ет,/ и но́вая тварь лику́ет./ Днесь взима́ются ключи́ двере́й,/ и неве́рия Фомы́ дру́га вопию́ща:// Госпо́дь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1, подо́бен: «Прехва́льнии му́ченицы…»: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е́же из гро́ба Твое́м стра́шном, Жизнода́вче, воста́нии,/ я́коже печа́тей не разруши́л еси́, Христе́, гро́бных,/ та́ко заключе́нным две́рем вшел еси́ к пресла́вным апо́столом Твои́м,/ радостотворя́ их, и Пра́вый Твой Дух подая́ им,// за безме́рную Твою́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е́же из гро́ба Твое́м стра́шном, Жизнода́вче, воста́нии,/ я́коже печа́тей не разруши́л еси́, Христе́, гро́бных,/ та́ко заключе́нным две́рем вшел еси́ к пресла́вным апо́столом Твои́м,/ радостотворя́ их, и Пра́вый Твой Дух подая́ им,// за безме́рную Твою́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и́же и Близне́ц не бе прише́л,/ егда́ Ты ученико́м яви́лся еси́, Го́споди./ Те́мже не ве́рова Твоему́ Воскресе́нию,/ и ви́девшим Тя вопия́ше:/ а́ще не вложу́ пе́рста в ре́бра Его́ и гвозде́й я́звы,// не ве́рую, я́ко воста́л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хо́щеши, осяжи́, Христо́с Фоме́ вопия́ше:/ вложи́ ру́ку, и позна́й Мя ко́сти иму́ща и земно́е те́ло,/ и не бу́ди неве́рен, ра́вно же со ине́ми уве́рися./ Он же возопи́:/ Бог мой и Госпо́дь Ты еси́,// сла́ва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днех осми́х воста́ния Твоего́, Иису́се Царю́,/ единоро́дный Сло́ве О́тчий/ яви́лся еси́ ученико́м Твои́м, заключе́нным две́рем,/ мир Твой подая́,/ и неве́рующему ученику́ зна́мения показа́л еси́:/ прииди́ и осяжи́ ру́це и но́зе, и нетле́нная Моя́ ре́бра./ Он же ве́ровав, вопия́ше Тебе́:// Госпо́дь мой и Бог мой,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Антипа́схи,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свята́го сла́внаго апо́стола Фомы́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Ева́нгельская пе́рвая,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ученико́м иду́щим, за земно́е Вознесе́ние,/ предста́ Госпо́дь: и поклони́вшеся Ему́,/ и да́нныя вла́сти везде́ научи́вшеся,/ в поднебе́сную посыла́хуся,/ пропове́дати е́же из ме́ртвых Воскресе́ние,/ и е́же на небеса́ возше́ствие./ И́мже и во ве́ки спребыва́ти нело́жный обеща́ся Христо́с Бог,// и Спас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Антипа́схи,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Антипа́схи,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Па́схи, глaс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Антипа́схи,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Антипа́схи,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Антипа́схи,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Антипа́схи,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Нача́ло литурги́и от Неде́ли Фомино́й до отда́ния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Открываются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поют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А 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Царские врата закрываются и диакон произносит Великую (Мирную) ектению: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о́выя вме́сто ве́тхих,/ вме́сто же тле́нных нетле́нныя,/ Кресто́м Твои́м, Христе́, соверши́в нас,// во обновле́нии жи́зни жи́тельствовати досто́йно повеле́л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заключе́н опи́санною пло́тию Твое́ю,/ неопи́санный, Христе́, воскре́сл еси́:/ две́рем же заключе́нным,// предста́л еси́ Твои́м ученико́м Всеси́льне.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 наш глаго́лаше:/ осяза́вше Мя ви́дите ко́сти плоть нося́ща,// Аз не премени́хся.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Антипа́схи,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Кондáк Антипа́схи,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Антипа́схи,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и ра́зума Его́ несть числа́.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ра́зума Его́ несть числа́.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(Антипа́схи: Деян., зач.14: гл.5, стт.12-20):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рука́ми апо́стольскими бы́ша зна́мения и чудеса́ в лю́дех мно́га: и бя́ху единоду́шно вси в притво́ре Соломо́ни. От про́чих же никто́же сме́яше прилепля́тися им, но велича́ху их лю́дие. Па́че же прилага́хуся ве́рующии Го́сподеви, мно́жество муже́й же и жен. Я́ко и на сто́гны износи́ти неду́жныя и полага́ти на посте́лях и на одре́х, да гряду́щу Петру́, поне́ сень его́ осени́т не́коего от них. Схожда́ше же ся и мно́жество от окре́стных градо́в во Иерусали́м, принося́ще неду́жныя и стра́ждущия от дух нечи́стых, и́же исцелева́хуся вси. Воста́в же архиере́й, и вси и́же с ним, су́щая е́ресь саддуке́йская, испо́лнишася за́висти. И возложи́ша ру́ки своя́ на апо́столы, и посла́ша их в соблюде́ние о́бщее. А́нгел же Госпо́день но́щию отве́рзе две́ри темни́цы, изве́д же их, рече́: Иди́те и ста́вше глаго́лите в це́ркви лю́дем вся глаго́лы жи́зни сея́.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Антипа́схи,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осьмы́й: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Бог ве́лий Госпо́дь, и Царь ве́лий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(Антипа́схи: Ин., зач.65: гл.20, стт.19-31):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у́щу по́зде в день той, во еди́ну от суббо́т, и две́рем затворе́нным, иде́же бя́ху ученицы́ Его́ со́брани, стра́ха ра́ди иуде́йска, прии́де Иису́с и ста посреде́, и глаго́ла им: мир вам. И сие́ рек, показа́ им ру́це и но́зе и ре́бра Своя́. Возра́довашася же ученицы́, ви́девше Го́спода. Рече́ же им Иису́с па́ки: мир вам. Я́коже посла́ Мя Оте́ц, и Аз посыла́ю вы. И сие́ рек, ду́ну и глаго́ла им: приими́те Дух Свят. И́мже отпустите́ грехи́, отпу́стятся им: и и́мже держите́, держа́тся. Фома́ же, еди́н от обоюна́десяте, глаго́лемый Близне́ц, не бе ту с ни́ми, егда́ прии́де Иису́с. Глаго́лаху же ему́ друзи́и ученицы́: ви́дехом Го́спода. Он же рече́ им: а́ще не ви́жу на руку́ Его́ я́звы гвозди́нныя, и вложу́ пе́рста моего́ в я́звы гвозди́нныя, и вложу́ ру́ку мою́ в ре́бра Его́, не иму́ ве́ры. И по днех осми́х па́ки бя́ху внутрь ученицы́ Его́, и Фома́ с ни́ми. Прии́де Иису́с две́рем затворе́нным, и ста посреде́ их и рече́: мир вам. Пото́м глаго́ла Фоме́: принеси́ перст твой се́мо, и виждь ру́це Мои́, и принеси́ ру́ку твою́, и вложи́ в ре́бра Моя́, и не бу́ди неве́рен, но ве́рен. И отвеща́ Фома́ и рече́ Ему́: Госпо́дь мой и Бог мой. Глаго́ла ему́ Иису́с: я́ко ви́дев Мя, ве́рова: блаже́ни не ви́девшии и ве́ровавше. Мно́га же и и́на зна́мения сотвори́ Иису́с пред ученики́ Свои́ми, я́же не суть пи́сана в кни́гах сих. Сия́ же пи́сана бы́ша, да ве́руете, я́ко Иису́с есть Христо́с Сын Бо́жий, и да ве́рующе живота́ и́мате во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Антипа́схи: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Прича́стия: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свята́го сла́внаго апо́стола Фомы́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на три стороны, громко произнося при каждом осенении: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29 Апреля 2024 года, Воскресение, (А7), Глас 1.  Антипасха.Воспоминание уверения апостола Фомы .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2024-11-23T04:21:55Z</dcterms:created>
  <dc:creator>Apache POI</dc:creator>
</cp:coreProperties>
</file>